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AFD" w:rsidRDefault="004E68C7" w:rsidP="001E3461">
      <w:pPr>
        <w:pStyle w:val="Style1"/>
        <w:widowControl/>
        <w:spacing w:before="67" w:line="302" w:lineRule="exact"/>
        <w:jc w:val="center"/>
        <w:rPr>
          <w:rStyle w:val="FontStyle11"/>
        </w:rPr>
      </w:pPr>
      <w:r>
        <w:rPr>
          <w:rStyle w:val="FontStyle11"/>
        </w:rPr>
        <w:t>АНКЕТА</w:t>
      </w:r>
    </w:p>
    <w:p w:rsidR="00F91AFD" w:rsidRPr="00FC758E" w:rsidRDefault="004E68C7" w:rsidP="001E3461">
      <w:pPr>
        <w:pStyle w:val="Style2"/>
        <w:widowControl/>
        <w:spacing w:line="302" w:lineRule="exact"/>
        <w:ind w:right="451"/>
        <w:jc w:val="center"/>
        <w:rPr>
          <w:rStyle w:val="FontStyle11"/>
          <w:szCs w:val="28"/>
        </w:rPr>
      </w:pPr>
      <w:r w:rsidRPr="00FC758E">
        <w:rPr>
          <w:rStyle w:val="FontStyle11"/>
          <w:szCs w:val="28"/>
        </w:rPr>
        <w:t xml:space="preserve">участника публичных обсуждений </w:t>
      </w:r>
      <w:proofErr w:type="gramStart"/>
      <w:r w:rsidRPr="00FC758E">
        <w:rPr>
          <w:rStyle w:val="FontStyle11"/>
          <w:szCs w:val="28"/>
        </w:rPr>
        <w:t>правоприменительной</w:t>
      </w:r>
      <w:proofErr w:type="gramEnd"/>
    </w:p>
    <w:p w:rsidR="001E3461" w:rsidRDefault="00A95D1F" w:rsidP="001E3461">
      <w:pPr>
        <w:pStyle w:val="Style5"/>
        <w:widowControl/>
        <w:spacing w:line="302" w:lineRule="exact"/>
        <w:jc w:val="center"/>
        <w:rPr>
          <w:rStyle w:val="FontStyle11"/>
          <w:b w:val="0"/>
          <w:szCs w:val="28"/>
        </w:rPr>
      </w:pPr>
      <w:r w:rsidRPr="00FC758E">
        <w:rPr>
          <w:rStyle w:val="FontStyle11"/>
          <w:szCs w:val="28"/>
        </w:rPr>
        <w:t>практики</w:t>
      </w:r>
      <w:r w:rsidR="001E3461">
        <w:rPr>
          <w:rStyle w:val="FontStyle11"/>
          <w:szCs w:val="28"/>
        </w:rPr>
        <w:t xml:space="preserve"> контрольно-надзорной деятельности</w:t>
      </w:r>
      <w:r w:rsidRPr="00FC758E">
        <w:rPr>
          <w:rStyle w:val="FontStyle11"/>
          <w:b w:val="0"/>
          <w:szCs w:val="28"/>
        </w:rPr>
        <w:t xml:space="preserve"> </w:t>
      </w:r>
    </w:p>
    <w:p w:rsidR="00FC758E" w:rsidRPr="00FC758E" w:rsidRDefault="00FC758E" w:rsidP="001E3461">
      <w:pPr>
        <w:pStyle w:val="Style5"/>
        <w:widowControl/>
        <w:spacing w:line="302" w:lineRule="exact"/>
        <w:jc w:val="center"/>
        <w:rPr>
          <w:b/>
          <w:bCs/>
          <w:sz w:val="26"/>
          <w:szCs w:val="28"/>
        </w:rPr>
      </w:pPr>
      <w:r w:rsidRPr="00FC758E">
        <w:rPr>
          <w:b/>
          <w:bCs/>
          <w:sz w:val="26"/>
          <w:szCs w:val="28"/>
        </w:rPr>
        <w:t xml:space="preserve">Северо-Западного управления </w:t>
      </w:r>
      <w:proofErr w:type="spellStart"/>
      <w:r w:rsidRPr="00FC758E">
        <w:rPr>
          <w:b/>
          <w:bCs/>
          <w:sz w:val="26"/>
          <w:szCs w:val="28"/>
        </w:rPr>
        <w:t>Ростехнадзора</w:t>
      </w:r>
      <w:proofErr w:type="spellEnd"/>
    </w:p>
    <w:p w:rsidR="00F91AFD" w:rsidRPr="00ED4B78" w:rsidRDefault="00ED4B78" w:rsidP="001E3461">
      <w:pPr>
        <w:pStyle w:val="Style5"/>
        <w:widowControl/>
        <w:spacing w:line="302" w:lineRule="exact"/>
        <w:jc w:val="center"/>
        <w:rPr>
          <w:b/>
          <w:bCs/>
          <w:sz w:val="26"/>
          <w:szCs w:val="26"/>
        </w:rPr>
      </w:pPr>
      <w:r w:rsidRPr="00ED4B78">
        <w:rPr>
          <w:b/>
          <w:bCs/>
          <w:sz w:val="26"/>
          <w:szCs w:val="26"/>
          <w:bdr w:val="none" w:sz="0" w:space="0" w:color="auto" w:frame="1"/>
        </w:rPr>
        <w:t>при осуществлении государственного надзора за безопасной эксплуатацией лифтов</w:t>
      </w:r>
      <w:r w:rsidR="00CD15B5" w:rsidRPr="00ED4B78">
        <w:rPr>
          <w:b/>
          <w:bCs/>
          <w:sz w:val="26"/>
          <w:szCs w:val="26"/>
        </w:rPr>
        <w:t>.</w:t>
      </w:r>
    </w:p>
    <w:p w:rsidR="00FC758E" w:rsidRPr="00A95D1F" w:rsidRDefault="00FC758E" w:rsidP="00A95D1F">
      <w:pPr>
        <w:pStyle w:val="Style4"/>
        <w:widowControl/>
        <w:tabs>
          <w:tab w:val="left" w:leader="underscore" w:pos="9221"/>
        </w:tabs>
        <w:spacing w:before="14" w:line="274" w:lineRule="exact"/>
        <w:jc w:val="center"/>
        <w:rPr>
          <w:rStyle w:val="FontStyle12"/>
          <w:sz w:val="28"/>
          <w:szCs w:val="28"/>
        </w:rPr>
      </w:pPr>
    </w:p>
    <w:p w:rsidR="00CD15B5" w:rsidRPr="00A95D1F" w:rsidRDefault="00A95D1F">
      <w:pPr>
        <w:pStyle w:val="Style4"/>
        <w:widowControl/>
        <w:tabs>
          <w:tab w:val="left" w:leader="underscore" w:pos="7454"/>
          <w:tab w:val="left" w:leader="underscore" w:pos="9226"/>
        </w:tabs>
        <w:spacing w:line="274" w:lineRule="exact"/>
        <w:jc w:val="both"/>
        <w:rPr>
          <w:rStyle w:val="FontStyle12"/>
          <w:sz w:val="24"/>
          <w:szCs w:val="24"/>
          <w:u w:val="single"/>
        </w:rPr>
      </w:pPr>
      <w:r w:rsidRPr="00A95D1F">
        <w:rPr>
          <w:rStyle w:val="FontStyle12"/>
          <w:sz w:val="24"/>
          <w:szCs w:val="24"/>
        </w:rPr>
        <w:t xml:space="preserve">Место проведения: </w:t>
      </w:r>
      <w:r w:rsidRPr="00A95D1F">
        <w:rPr>
          <w:rStyle w:val="FontStyle12"/>
          <w:sz w:val="24"/>
          <w:szCs w:val="24"/>
          <w:u w:val="single"/>
        </w:rPr>
        <w:t xml:space="preserve">Санкт-Петербург, ул. </w:t>
      </w:r>
      <w:proofErr w:type="gramStart"/>
      <w:r w:rsidR="00ED4B78">
        <w:rPr>
          <w:rStyle w:val="FontStyle12"/>
          <w:sz w:val="24"/>
          <w:szCs w:val="24"/>
          <w:u w:val="single"/>
        </w:rPr>
        <w:t>Политехническая</w:t>
      </w:r>
      <w:proofErr w:type="gramEnd"/>
      <w:r w:rsidRPr="00A95D1F">
        <w:rPr>
          <w:rStyle w:val="FontStyle12"/>
          <w:sz w:val="24"/>
          <w:szCs w:val="24"/>
          <w:u w:val="single"/>
        </w:rPr>
        <w:t>, д.</w:t>
      </w:r>
      <w:r w:rsidR="009F0EFF">
        <w:rPr>
          <w:rStyle w:val="FontStyle12"/>
          <w:sz w:val="24"/>
          <w:szCs w:val="24"/>
          <w:u w:val="single"/>
        </w:rPr>
        <w:t xml:space="preserve"> </w:t>
      </w:r>
      <w:r w:rsidR="00ED4B78">
        <w:rPr>
          <w:rStyle w:val="FontStyle12"/>
          <w:sz w:val="24"/>
          <w:szCs w:val="24"/>
          <w:u w:val="single"/>
        </w:rPr>
        <w:t>29</w:t>
      </w:r>
      <w:r w:rsidR="00DF401E">
        <w:rPr>
          <w:rStyle w:val="FontStyle12"/>
          <w:sz w:val="24"/>
          <w:szCs w:val="24"/>
          <w:u w:val="single"/>
        </w:rPr>
        <w:t xml:space="preserve"> (въезд со стороны </w:t>
      </w:r>
      <w:proofErr w:type="spellStart"/>
      <w:r w:rsidR="00DF401E">
        <w:rPr>
          <w:rStyle w:val="FontStyle12"/>
          <w:sz w:val="24"/>
          <w:szCs w:val="24"/>
          <w:u w:val="single"/>
        </w:rPr>
        <w:t>Гжатской</w:t>
      </w:r>
      <w:proofErr w:type="spellEnd"/>
      <w:r w:rsidR="00DF401E">
        <w:rPr>
          <w:rStyle w:val="FontStyle12"/>
          <w:sz w:val="24"/>
          <w:szCs w:val="24"/>
          <w:u w:val="single"/>
        </w:rPr>
        <w:t xml:space="preserve"> ул.)</w:t>
      </w:r>
      <w:r w:rsidRPr="00A95D1F">
        <w:rPr>
          <w:rStyle w:val="FontStyle12"/>
          <w:sz w:val="24"/>
          <w:szCs w:val="24"/>
          <w:u w:val="single"/>
        </w:rPr>
        <w:t xml:space="preserve">, </w:t>
      </w:r>
      <w:r w:rsidR="00DF401E">
        <w:rPr>
          <w:rStyle w:val="FontStyle12"/>
          <w:sz w:val="24"/>
          <w:szCs w:val="24"/>
          <w:u w:val="single"/>
        </w:rPr>
        <w:t xml:space="preserve">большой конференц-зал Научно-исследовательского корпуса </w:t>
      </w:r>
      <w:r w:rsidR="00ED4B78">
        <w:rPr>
          <w:rStyle w:val="FontStyle12"/>
          <w:sz w:val="24"/>
          <w:szCs w:val="24"/>
          <w:u w:val="single"/>
        </w:rPr>
        <w:t>Санкт-Петербургского политехнического университета Петра Великого</w:t>
      </w:r>
    </w:p>
    <w:p w:rsidR="00A95D1F" w:rsidRPr="00A95D1F" w:rsidRDefault="00A95D1F">
      <w:pPr>
        <w:pStyle w:val="Style4"/>
        <w:widowControl/>
        <w:tabs>
          <w:tab w:val="left" w:leader="underscore" w:pos="2520"/>
        </w:tabs>
        <w:spacing w:line="274" w:lineRule="exact"/>
        <w:rPr>
          <w:rStyle w:val="FontStyle12"/>
          <w:sz w:val="24"/>
          <w:szCs w:val="24"/>
          <w:u w:val="single"/>
        </w:rPr>
      </w:pPr>
      <w:r w:rsidRPr="00A95D1F">
        <w:rPr>
          <w:rStyle w:val="FontStyle12"/>
          <w:sz w:val="24"/>
          <w:szCs w:val="24"/>
        </w:rPr>
        <w:t xml:space="preserve">Дата: </w:t>
      </w:r>
      <w:r w:rsidR="00ED4B78">
        <w:rPr>
          <w:rStyle w:val="FontStyle12"/>
          <w:sz w:val="24"/>
          <w:szCs w:val="24"/>
          <w:u w:val="single"/>
        </w:rPr>
        <w:t>20</w:t>
      </w:r>
      <w:r w:rsidR="00CD15B5">
        <w:rPr>
          <w:rStyle w:val="FontStyle12"/>
          <w:sz w:val="24"/>
          <w:szCs w:val="24"/>
          <w:u w:val="single"/>
        </w:rPr>
        <w:t xml:space="preserve"> </w:t>
      </w:r>
      <w:r w:rsidR="00ED4B78">
        <w:rPr>
          <w:rStyle w:val="FontStyle12"/>
          <w:sz w:val="24"/>
          <w:szCs w:val="24"/>
          <w:u w:val="single"/>
        </w:rPr>
        <w:t>марта</w:t>
      </w:r>
      <w:r w:rsidR="00FC758E">
        <w:rPr>
          <w:rStyle w:val="FontStyle12"/>
          <w:sz w:val="24"/>
          <w:szCs w:val="24"/>
          <w:u w:val="single"/>
        </w:rPr>
        <w:t xml:space="preserve"> </w:t>
      </w:r>
      <w:r w:rsidR="00CD15B5">
        <w:rPr>
          <w:rStyle w:val="FontStyle12"/>
          <w:sz w:val="24"/>
          <w:szCs w:val="24"/>
          <w:u w:val="single"/>
        </w:rPr>
        <w:t>201</w:t>
      </w:r>
      <w:r w:rsidR="00ED4B78">
        <w:rPr>
          <w:rStyle w:val="FontStyle12"/>
          <w:sz w:val="24"/>
          <w:szCs w:val="24"/>
          <w:u w:val="single"/>
        </w:rPr>
        <w:t>9</w:t>
      </w:r>
      <w:r w:rsidRPr="00A95D1F">
        <w:rPr>
          <w:rStyle w:val="FontStyle12"/>
          <w:sz w:val="24"/>
          <w:szCs w:val="24"/>
          <w:u w:val="single"/>
        </w:rPr>
        <w:t xml:space="preserve"> г. в 10.00</w:t>
      </w:r>
      <w:r w:rsidR="00422FF5">
        <w:rPr>
          <w:rStyle w:val="FontStyle12"/>
          <w:sz w:val="24"/>
          <w:szCs w:val="24"/>
          <w:u w:val="single"/>
        </w:rPr>
        <w:t xml:space="preserve"> часов</w:t>
      </w:r>
      <w:bookmarkStart w:id="0" w:name="_GoBack"/>
      <w:bookmarkEnd w:id="0"/>
    </w:p>
    <w:p w:rsidR="00A95D1F" w:rsidRPr="00787219" w:rsidRDefault="004E68C7">
      <w:pPr>
        <w:pStyle w:val="Style7"/>
        <w:widowControl/>
        <w:spacing w:line="298" w:lineRule="exact"/>
        <w:ind w:left="643"/>
        <w:rPr>
          <w:rStyle w:val="FontStyle11"/>
          <w:sz w:val="24"/>
          <w:szCs w:val="24"/>
        </w:rPr>
      </w:pPr>
      <w:r w:rsidRPr="00787219">
        <w:rPr>
          <w:rStyle w:val="FontStyle11"/>
          <w:sz w:val="24"/>
          <w:szCs w:val="24"/>
        </w:rPr>
        <w:t xml:space="preserve">Уважаемые коллеги! </w:t>
      </w:r>
    </w:p>
    <w:p w:rsidR="00F91AFD" w:rsidRPr="00787219" w:rsidRDefault="00A95D1F">
      <w:pPr>
        <w:pStyle w:val="Style7"/>
        <w:widowControl/>
        <w:spacing w:line="298" w:lineRule="exact"/>
        <w:ind w:left="643"/>
        <w:rPr>
          <w:rStyle w:val="FontStyle11"/>
          <w:sz w:val="24"/>
          <w:szCs w:val="24"/>
        </w:rPr>
      </w:pPr>
      <w:r w:rsidRPr="00787219">
        <w:rPr>
          <w:rStyle w:val="FontStyle11"/>
          <w:sz w:val="24"/>
          <w:szCs w:val="24"/>
        </w:rPr>
        <w:t>В целях подведения</w:t>
      </w:r>
      <w:r w:rsidR="004E68C7" w:rsidRPr="00787219">
        <w:rPr>
          <w:rStyle w:val="FontStyle11"/>
          <w:sz w:val="24"/>
          <w:szCs w:val="24"/>
        </w:rPr>
        <w:t xml:space="preserve"> итогов сегодняшнего публичного мероприятия, определения его эффективности и полезности просим Вас ответить</w:t>
      </w:r>
    </w:p>
    <w:p w:rsidR="00F91AFD" w:rsidRPr="00787219" w:rsidRDefault="004E68C7">
      <w:pPr>
        <w:pStyle w:val="Style5"/>
        <w:widowControl/>
        <w:spacing w:line="298" w:lineRule="exact"/>
        <w:jc w:val="center"/>
        <w:rPr>
          <w:rStyle w:val="FontStyle11"/>
          <w:sz w:val="24"/>
          <w:szCs w:val="24"/>
        </w:rPr>
      </w:pPr>
      <w:r w:rsidRPr="00787219">
        <w:rPr>
          <w:rStyle w:val="FontStyle11"/>
          <w:sz w:val="24"/>
          <w:szCs w:val="24"/>
        </w:rPr>
        <w:t>на следующие вопросы:</w:t>
      </w:r>
    </w:p>
    <w:p w:rsidR="00F91AFD" w:rsidRDefault="00F91AFD">
      <w:pPr>
        <w:pStyle w:val="Style4"/>
        <w:widowControl/>
        <w:spacing w:line="240" w:lineRule="exact"/>
        <w:rPr>
          <w:sz w:val="20"/>
          <w:szCs w:val="20"/>
        </w:rPr>
      </w:pPr>
    </w:p>
    <w:p w:rsidR="00F91AFD" w:rsidRDefault="004E68C7">
      <w:pPr>
        <w:pStyle w:val="Style4"/>
        <w:widowControl/>
        <w:spacing w:before="5"/>
        <w:rPr>
          <w:rStyle w:val="FontStyle12"/>
        </w:rPr>
      </w:pPr>
      <w:r w:rsidRPr="00787219">
        <w:rPr>
          <w:rStyle w:val="FontStyle12"/>
          <w:b/>
        </w:rPr>
        <w:t>1.</w:t>
      </w:r>
      <w:r>
        <w:rPr>
          <w:rStyle w:val="FontStyle12"/>
        </w:rPr>
        <w:t xml:space="preserve"> Источник информации, из которого Вы узнали об этом мероприятии:</w:t>
      </w:r>
    </w:p>
    <w:p w:rsidR="00F91AFD" w:rsidRDefault="00F91AFD">
      <w:pPr>
        <w:pStyle w:val="Style6"/>
        <w:widowControl/>
        <w:spacing w:line="240" w:lineRule="exact"/>
        <w:rPr>
          <w:sz w:val="20"/>
          <w:szCs w:val="20"/>
        </w:rPr>
      </w:pPr>
    </w:p>
    <w:p w:rsidR="00F91AFD" w:rsidRDefault="004E68C7">
      <w:pPr>
        <w:pStyle w:val="Style6"/>
        <w:widowControl/>
        <w:tabs>
          <w:tab w:val="left" w:pos="437"/>
        </w:tabs>
        <w:spacing w:before="48"/>
        <w:rPr>
          <w:rStyle w:val="FontStyle12"/>
        </w:rPr>
      </w:pPr>
      <w:r>
        <w:rPr>
          <w:rStyle w:val="FontStyle12"/>
        </w:rPr>
        <w:t>а)</w:t>
      </w:r>
      <w:r>
        <w:rPr>
          <w:rStyle w:val="FontStyle12"/>
        </w:rPr>
        <w:tab/>
        <w:t xml:space="preserve">Пресс-релиз на официальном сайте </w:t>
      </w:r>
      <w:proofErr w:type="spellStart"/>
      <w:r>
        <w:rPr>
          <w:rStyle w:val="FontStyle12"/>
        </w:rPr>
        <w:t>Ростехнадзора</w:t>
      </w:r>
      <w:proofErr w:type="spellEnd"/>
      <w:r>
        <w:rPr>
          <w:rStyle w:val="FontStyle12"/>
        </w:rPr>
        <w:t xml:space="preserve"> (территориального органа</w:t>
      </w:r>
      <w:r>
        <w:rPr>
          <w:rStyle w:val="FontStyle12"/>
        </w:rPr>
        <w:br/>
      </w:r>
      <w:proofErr w:type="spellStart"/>
      <w:r>
        <w:rPr>
          <w:rStyle w:val="FontStyle12"/>
        </w:rPr>
        <w:t>Р</w:t>
      </w:r>
      <w:r w:rsidR="00ED4B78">
        <w:rPr>
          <w:rStyle w:val="FontStyle12"/>
        </w:rPr>
        <w:t>остехнадзора</w:t>
      </w:r>
      <w:proofErr w:type="spellEnd"/>
      <w:r w:rsidR="00ED4B78">
        <w:rPr>
          <w:rStyle w:val="FontStyle12"/>
        </w:rPr>
        <w:t>) в сети «Интернет»;</w:t>
      </w:r>
    </w:p>
    <w:p w:rsidR="00F91AFD" w:rsidRDefault="004E68C7">
      <w:pPr>
        <w:pStyle w:val="Style6"/>
        <w:widowControl/>
        <w:tabs>
          <w:tab w:val="left" w:pos="245"/>
        </w:tabs>
        <w:spacing w:before="62"/>
        <w:rPr>
          <w:rStyle w:val="FontStyle12"/>
        </w:rPr>
      </w:pPr>
      <w:r>
        <w:rPr>
          <w:rStyle w:val="FontStyle12"/>
        </w:rPr>
        <w:t>б)</w:t>
      </w:r>
      <w:r>
        <w:rPr>
          <w:rStyle w:val="FontStyle12"/>
        </w:rPr>
        <w:tab/>
        <w:t xml:space="preserve">Уведомление о мероприятии, поступившее от </w:t>
      </w:r>
      <w:proofErr w:type="spellStart"/>
      <w:r>
        <w:rPr>
          <w:rStyle w:val="FontStyle12"/>
        </w:rPr>
        <w:t>Ростехнадзора</w:t>
      </w:r>
      <w:proofErr w:type="spellEnd"/>
      <w:r>
        <w:rPr>
          <w:rStyle w:val="FontStyle12"/>
        </w:rPr>
        <w:t xml:space="preserve"> (террито</w:t>
      </w:r>
      <w:r w:rsidR="00ED4B78">
        <w:rPr>
          <w:rStyle w:val="FontStyle12"/>
        </w:rPr>
        <w:t>риального органа</w:t>
      </w:r>
      <w:r w:rsidR="00ED4B78">
        <w:rPr>
          <w:rStyle w:val="FontStyle12"/>
        </w:rPr>
        <w:br/>
      </w:r>
      <w:proofErr w:type="spellStart"/>
      <w:r w:rsidR="00ED4B78">
        <w:rPr>
          <w:rStyle w:val="FontStyle12"/>
        </w:rPr>
        <w:t>Ростехнадзора</w:t>
      </w:r>
      <w:proofErr w:type="spellEnd"/>
      <w:r w:rsidR="00ED4B78">
        <w:rPr>
          <w:rStyle w:val="FontStyle12"/>
        </w:rPr>
        <w:t>);</w:t>
      </w:r>
    </w:p>
    <w:p w:rsidR="00F91AFD" w:rsidRDefault="004E68C7">
      <w:pPr>
        <w:pStyle w:val="Style6"/>
        <w:widowControl/>
        <w:tabs>
          <w:tab w:val="left" w:pos="245"/>
        </w:tabs>
        <w:spacing w:before="34" w:line="240" w:lineRule="auto"/>
        <w:jc w:val="left"/>
        <w:rPr>
          <w:rStyle w:val="FontStyle12"/>
        </w:rPr>
      </w:pPr>
      <w:r>
        <w:rPr>
          <w:rStyle w:val="FontStyle12"/>
        </w:rPr>
        <w:t>в)</w:t>
      </w:r>
      <w:r>
        <w:rPr>
          <w:rStyle w:val="FontStyle12"/>
        </w:rPr>
        <w:tab/>
        <w:t>Средства массовой ин</w:t>
      </w:r>
      <w:r w:rsidR="00ED4B78">
        <w:rPr>
          <w:rStyle w:val="FontStyle12"/>
        </w:rPr>
        <w:t xml:space="preserve">формации (укажите наименование) </w:t>
      </w:r>
      <w:r w:rsidR="00A95D1F">
        <w:rPr>
          <w:rStyle w:val="FontStyle12"/>
        </w:rPr>
        <w:t>____</w:t>
      </w:r>
      <w:r w:rsidR="00ED4B78">
        <w:rPr>
          <w:rStyle w:val="FontStyle12"/>
        </w:rPr>
        <w:t>_______________________________;</w:t>
      </w:r>
    </w:p>
    <w:p w:rsidR="00F91AFD" w:rsidRDefault="00F91AFD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:rsidR="00F91AFD" w:rsidRDefault="004E68C7">
      <w:pPr>
        <w:pStyle w:val="Style4"/>
        <w:widowControl/>
        <w:spacing w:before="19"/>
        <w:jc w:val="both"/>
        <w:rPr>
          <w:rStyle w:val="FontStyle12"/>
        </w:rPr>
      </w:pPr>
      <w:r>
        <w:rPr>
          <w:rStyle w:val="FontStyle12"/>
        </w:rPr>
        <w:t>г) Другой</w:t>
      </w:r>
      <w:r w:rsidR="00A95D1F">
        <w:rPr>
          <w:rStyle w:val="FontStyle12"/>
        </w:rPr>
        <w:t xml:space="preserve"> источник (укажите наименование) _________________</w:t>
      </w:r>
      <w:r w:rsidR="00ED4B78">
        <w:rPr>
          <w:rStyle w:val="FontStyle12"/>
        </w:rPr>
        <w:t>_______________________________.</w:t>
      </w:r>
    </w:p>
    <w:p w:rsidR="00F91AFD" w:rsidRDefault="004E68C7" w:rsidP="00ED4B78">
      <w:pPr>
        <w:pStyle w:val="Style6"/>
        <w:widowControl/>
        <w:numPr>
          <w:ilvl w:val="0"/>
          <w:numId w:val="1"/>
        </w:numPr>
        <w:tabs>
          <w:tab w:val="left" w:pos="240"/>
          <w:tab w:val="left" w:pos="7704"/>
        </w:tabs>
        <w:spacing w:before="283" w:line="226" w:lineRule="exact"/>
        <w:rPr>
          <w:rStyle w:val="FontStyle12"/>
        </w:rPr>
      </w:pPr>
      <w:r>
        <w:rPr>
          <w:rStyle w:val="FontStyle12"/>
        </w:rPr>
        <w:t>Оцените по 5-ти бальной шкале</w:t>
      </w:r>
      <w:r w:rsidR="00ED4B78">
        <w:rPr>
          <w:rStyle w:val="FontStyle12"/>
        </w:rPr>
        <w:t>, насколько проведё</w:t>
      </w:r>
      <w:r>
        <w:rPr>
          <w:rStyle w:val="FontStyle12"/>
        </w:rPr>
        <w:t>нное мероприя</w:t>
      </w:r>
      <w:r w:rsidR="00A95D1F">
        <w:rPr>
          <w:rStyle w:val="FontStyle12"/>
        </w:rPr>
        <w:t xml:space="preserve">тие соответствовало </w:t>
      </w:r>
      <w:r>
        <w:rPr>
          <w:rStyle w:val="FontStyle12"/>
        </w:rPr>
        <w:t>Вашим ожиданиям. Отметьте выбранный Вами ответ.</w:t>
      </w:r>
    </w:p>
    <w:p w:rsidR="00F91AFD" w:rsidRDefault="00F91AFD">
      <w:pPr>
        <w:pStyle w:val="Style4"/>
        <w:widowControl/>
        <w:spacing w:line="240" w:lineRule="exact"/>
        <w:rPr>
          <w:sz w:val="20"/>
          <w:szCs w:val="20"/>
        </w:rPr>
      </w:pPr>
    </w:p>
    <w:p w:rsidR="00F91AFD" w:rsidRDefault="004E68C7">
      <w:pPr>
        <w:pStyle w:val="Style4"/>
        <w:widowControl/>
        <w:tabs>
          <w:tab w:val="left" w:pos="5506"/>
          <w:tab w:val="left" w:pos="6398"/>
        </w:tabs>
        <w:spacing w:before="67" w:line="322" w:lineRule="exact"/>
        <w:rPr>
          <w:rStyle w:val="FontStyle12"/>
        </w:rPr>
      </w:pPr>
      <w:r>
        <w:rPr>
          <w:rStyle w:val="FontStyle12"/>
        </w:rPr>
        <w:t>По тематической напра</w:t>
      </w:r>
      <w:r w:rsidR="00787219">
        <w:rPr>
          <w:rStyle w:val="FontStyle12"/>
        </w:rPr>
        <w:t>вленности</w:t>
      </w:r>
      <w:r w:rsidR="00787219">
        <w:rPr>
          <w:rStyle w:val="FontStyle12"/>
        </w:rPr>
        <w:tab/>
        <w:t>1</w:t>
      </w:r>
      <w:r w:rsidR="00787219">
        <w:rPr>
          <w:rStyle w:val="FontStyle12"/>
        </w:rPr>
        <w:tab/>
        <w:t>2</w:t>
      </w:r>
      <w:r w:rsidR="00787219">
        <w:rPr>
          <w:rStyle w:val="FontStyle12"/>
        </w:rPr>
        <w:tab/>
        <w:t>3</w:t>
      </w:r>
      <w:r w:rsidR="00787219">
        <w:rPr>
          <w:rStyle w:val="FontStyle12"/>
        </w:rPr>
        <w:tab/>
        <w:t>4</w:t>
      </w:r>
      <w:r w:rsidR="00787219">
        <w:rPr>
          <w:rStyle w:val="FontStyle12"/>
        </w:rPr>
        <w:tab/>
      </w:r>
      <w:r>
        <w:rPr>
          <w:rStyle w:val="FontStyle12"/>
        </w:rPr>
        <w:t>5</w:t>
      </w:r>
    </w:p>
    <w:p w:rsidR="00F91AFD" w:rsidRDefault="00787219">
      <w:pPr>
        <w:pStyle w:val="Style4"/>
        <w:widowControl/>
        <w:tabs>
          <w:tab w:val="left" w:pos="5501"/>
          <w:tab w:val="left" w:pos="6403"/>
        </w:tabs>
        <w:spacing w:before="5" w:line="322" w:lineRule="exact"/>
        <w:rPr>
          <w:rStyle w:val="FontStyle12"/>
        </w:rPr>
      </w:pPr>
      <w:r>
        <w:rPr>
          <w:rStyle w:val="FontStyle12"/>
        </w:rPr>
        <w:t>По программе</w:t>
      </w:r>
      <w:r>
        <w:rPr>
          <w:rStyle w:val="FontStyle12"/>
        </w:rPr>
        <w:tab/>
        <w:t>1</w:t>
      </w:r>
      <w:r>
        <w:rPr>
          <w:rStyle w:val="FontStyle12"/>
        </w:rPr>
        <w:tab/>
        <w:t>2</w:t>
      </w:r>
      <w:r>
        <w:rPr>
          <w:rStyle w:val="FontStyle12"/>
        </w:rPr>
        <w:tab/>
        <w:t>3</w:t>
      </w:r>
      <w:r>
        <w:rPr>
          <w:rStyle w:val="FontStyle12"/>
        </w:rPr>
        <w:tab/>
        <w:t>4</w:t>
      </w:r>
      <w:r>
        <w:rPr>
          <w:rStyle w:val="FontStyle12"/>
        </w:rPr>
        <w:tab/>
      </w:r>
      <w:r w:rsidR="004E68C7">
        <w:rPr>
          <w:rStyle w:val="FontStyle12"/>
        </w:rPr>
        <w:t>5</w:t>
      </w:r>
    </w:p>
    <w:p w:rsidR="00F91AFD" w:rsidRDefault="004E68C7">
      <w:pPr>
        <w:pStyle w:val="Style4"/>
        <w:widowControl/>
        <w:tabs>
          <w:tab w:val="left" w:pos="5510"/>
          <w:tab w:val="left" w:pos="6408"/>
          <w:tab w:val="left" w:pos="8059"/>
        </w:tabs>
        <w:spacing w:line="322" w:lineRule="exact"/>
        <w:rPr>
          <w:rStyle w:val="FontStyle12"/>
        </w:rPr>
      </w:pPr>
      <w:r>
        <w:rPr>
          <w:rStyle w:val="FontStyle12"/>
        </w:rPr>
        <w:t xml:space="preserve">По </w:t>
      </w:r>
      <w:r w:rsidR="00787219">
        <w:rPr>
          <w:rStyle w:val="FontStyle12"/>
        </w:rPr>
        <w:t xml:space="preserve">квалификации </w:t>
      </w:r>
      <w:proofErr w:type="gramStart"/>
      <w:r w:rsidR="00787219">
        <w:rPr>
          <w:rStyle w:val="FontStyle12"/>
        </w:rPr>
        <w:t>выступающих</w:t>
      </w:r>
      <w:proofErr w:type="gramEnd"/>
      <w:r w:rsidR="00787219">
        <w:rPr>
          <w:rStyle w:val="FontStyle12"/>
        </w:rPr>
        <w:tab/>
        <w:t>1</w:t>
      </w:r>
      <w:r w:rsidR="00787219">
        <w:rPr>
          <w:rStyle w:val="FontStyle12"/>
        </w:rPr>
        <w:tab/>
        <w:t>2        3       4</w:t>
      </w:r>
      <w:r w:rsidR="00787219">
        <w:rPr>
          <w:rStyle w:val="FontStyle12"/>
        </w:rPr>
        <w:tab/>
      </w:r>
      <w:r>
        <w:rPr>
          <w:rStyle w:val="FontStyle12"/>
        </w:rPr>
        <w:t>5</w:t>
      </w:r>
    </w:p>
    <w:p w:rsidR="00F91AFD" w:rsidRDefault="004E68C7">
      <w:pPr>
        <w:pStyle w:val="Style4"/>
        <w:widowControl/>
        <w:tabs>
          <w:tab w:val="left" w:pos="5501"/>
          <w:tab w:val="left" w:pos="6394"/>
        </w:tabs>
        <w:spacing w:line="322" w:lineRule="exact"/>
        <w:rPr>
          <w:rStyle w:val="FontStyle12"/>
        </w:rPr>
      </w:pPr>
      <w:r>
        <w:rPr>
          <w:rStyle w:val="FontStyle12"/>
        </w:rPr>
        <w:t>По организации ме</w:t>
      </w:r>
      <w:r w:rsidR="00787219">
        <w:rPr>
          <w:rStyle w:val="FontStyle12"/>
        </w:rPr>
        <w:t>роприятия</w:t>
      </w:r>
      <w:r w:rsidR="00787219">
        <w:rPr>
          <w:rStyle w:val="FontStyle12"/>
        </w:rPr>
        <w:tab/>
        <w:t>1</w:t>
      </w:r>
      <w:r w:rsidR="00787219">
        <w:rPr>
          <w:rStyle w:val="FontStyle12"/>
        </w:rPr>
        <w:tab/>
        <w:t>2        3       4</w:t>
      </w:r>
      <w:r w:rsidR="00787219">
        <w:rPr>
          <w:rStyle w:val="FontStyle12"/>
        </w:rPr>
        <w:tab/>
      </w:r>
      <w:r>
        <w:rPr>
          <w:rStyle w:val="FontStyle12"/>
        </w:rPr>
        <w:t>5</w:t>
      </w:r>
    </w:p>
    <w:p w:rsidR="00F91AFD" w:rsidRDefault="004E68C7" w:rsidP="004E68C7">
      <w:pPr>
        <w:pStyle w:val="Style6"/>
        <w:widowControl/>
        <w:numPr>
          <w:ilvl w:val="0"/>
          <w:numId w:val="2"/>
        </w:numPr>
        <w:tabs>
          <w:tab w:val="left" w:pos="240"/>
        </w:tabs>
        <w:spacing w:before="269" w:line="259" w:lineRule="exact"/>
        <w:rPr>
          <w:rStyle w:val="FontStyle12"/>
        </w:rPr>
      </w:pPr>
      <w:r>
        <w:rPr>
          <w:rStyle w:val="FontStyle12"/>
        </w:rPr>
        <w:t xml:space="preserve">Участвовали ли Вы в публичном обсуждении проектов докладов, подготовленных </w:t>
      </w:r>
      <w:proofErr w:type="spellStart"/>
      <w:r>
        <w:rPr>
          <w:rStyle w:val="FontStyle12"/>
        </w:rPr>
        <w:t>Ростехнадзором</w:t>
      </w:r>
      <w:proofErr w:type="spellEnd"/>
      <w:r>
        <w:rPr>
          <w:rStyle w:val="FontStyle12"/>
        </w:rPr>
        <w:t xml:space="preserve"> по результатам анализа правоприменительной практики?</w:t>
      </w:r>
    </w:p>
    <w:p w:rsidR="00F91AFD" w:rsidRDefault="004E68C7">
      <w:pPr>
        <w:pStyle w:val="Style6"/>
        <w:widowControl/>
        <w:tabs>
          <w:tab w:val="left" w:pos="240"/>
        </w:tabs>
        <w:spacing w:before="53" w:line="446" w:lineRule="exact"/>
        <w:jc w:val="left"/>
        <w:rPr>
          <w:rStyle w:val="FontStyle12"/>
        </w:rPr>
      </w:pPr>
      <w:r>
        <w:rPr>
          <w:rStyle w:val="FontStyle12"/>
        </w:rPr>
        <w:t>а)</w:t>
      </w:r>
      <w:r>
        <w:rPr>
          <w:rStyle w:val="FontStyle12"/>
        </w:rPr>
        <w:tab/>
        <w:t>Да.</w:t>
      </w:r>
    </w:p>
    <w:p w:rsidR="00F91AFD" w:rsidRDefault="004E68C7">
      <w:pPr>
        <w:pStyle w:val="Style6"/>
        <w:widowControl/>
        <w:tabs>
          <w:tab w:val="left" w:pos="240"/>
        </w:tabs>
        <w:spacing w:line="446" w:lineRule="exact"/>
        <w:jc w:val="left"/>
        <w:rPr>
          <w:rStyle w:val="FontStyle12"/>
        </w:rPr>
      </w:pPr>
      <w:r>
        <w:rPr>
          <w:rStyle w:val="FontStyle12"/>
        </w:rPr>
        <w:t>б)</w:t>
      </w:r>
      <w:r>
        <w:rPr>
          <w:rStyle w:val="FontStyle12"/>
        </w:rPr>
        <w:tab/>
        <w:t>Нет.</w:t>
      </w:r>
    </w:p>
    <w:p w:rsidR="00F91AFD" w:rsidRDefault="004E68C7">
      <w:pPr>
        <w:pStyle w:val="Style6"/>
        <w:widowControl/>
        <w:tabs>
          <w:tab w:val="left" w:pos="240"/>
        </w:tabs>
        <w:spacing w:before="10" w:line="446" w:lineRule="exact"/>
        <w:jc w:val="left"/>
        <w:rPr>
          <w:rStyle w:val="FontStyle12"/>
        </w:rPr>
      </w:pPr>
      <w:r>
        <w:rPr>
          <w:rStyle w:val="FontStyle12"/>
        </w:rPr>
        <w:t>в)</w:t>
      </w:r>
      <w:r>
        <w:rPr>
          <w:rStyle w:val="FontStyle12"/>
        </w:rPr>
        <w:tab/>
        <w:t>Не знал о такой возможности.</w:t>
      </w:r>
    </w:p>
    <w:p w:rsidR="00F91AFD" w:rsidRDefault="004E68C7" w:rsidP="004E68C7">
      <w:pPr>
        <w:pStyle w:val="Style6"/>
        <w:widowControl/>
        <w:numPr>
          <w:ilvl w:val="0"/>
          <w:numId w:val="3"/>
        </w:numPr>
        <w:tabs>
          <w:tab w:val="left" w:pos="240"/>
        </w:tabs>
        <w:spacing w:line="446" w:lineRule="exact"/>
        <w:jc w:val="left"/>
        <w:rPr>
          <w:rStyle w:val="FontStyle12"/>
        </w:rPr>
      </w:pPr>
      <w:r>
        <w:rPr>
          <w:rStyle w:val="FontStyle12"/>
        </w:rPr>
        <w:t>Будете ли Вы ещ</w:t>
      </w:r>
      <w:r w:rsidR="00ED4B78">
        <w:rPr>
          <w:rStyle w:val="FontStyle12"/>
        </w:rPr>
        <w:t>ё</w:t>
      </w:r>
      <w:r>
        <w:rPr>
          <w:rStyle w:val="FontStyle12"/>
        </w:rPr>
        <w:t xml:space="preserve"> посещать подобные мероприятия?</w:t>
      </w:r>
    </w:p>
    <w:p w:rsidR="00F91AFD" w:rsidRDefault="004E68C7">
      <w:pPr>
        <w:pStyle w:val="Style6"/>
        <w:widowControl/>
        <w:tabs>
          <w:tab w:val="left" w:pos="240"/>
        </w:tabs>
        <w:spacing w:before="5" w:line="446" w:lineRule="exact"/>
        <w:jc w:val="left"/>
        <w:rPr>
          <w:rStyle w:val="FontStyle12"/>
        </w:rPr>
      </w:pPr>
      <w:r>
        <w:rPr>
          <w:rStyle w:val="FontStyle12"/>
        </w:rPr>
        <w:t>а)</w:t>
      </w:r>
      <w:r>
        <w:rPr>
          <w:rStyle w:val="FontStyle12"/>
        </w:rPr>
        <w:tab/>
        <w:t>Да. Считаю подобный формат общения очень полезным!</w:t>
      </w:r>
    </w:p>
    <w:p w:rsidR="00F91AFD" w:rsidRDefault="004E68C7">
      <w:pPr>
        <w:pStyle w:val="Style6"/>
        <w:widowControl/>
        <w:tabs>
          <w:tab w:val="left" w:pos="240"/>
        </w:tabs>
        <w:spacing w:line="446" w:lineRule="exact"/>
        <w:jc w:val="left"/>
        <w:rPr>
          <w:rStyle w:val="FontStyle12"/>
        </w:rPr>
      </w:pPr>
      <w:r>
        <w:rPr>
          <w:rStyle w:val="FontStyle12"/>
        </w:rPr>
        <w:t>б)</w:t>
      </w:r>
      <w:r>
        <w:rPr>
          <w:rStyle w:val="FontStyle12"/>
        </w:rPr>
        <w:tab/>
        <w:t>Все зависит от состава участников мероприятия.</w:t>
      </w:r>
    </w:p>
    <w:p w:rsidR="00787219" w:rsidRDefault="00787219">
      <w:pPr>
        <w:pStyle w:val="Style6"/>
        <w:widowControl/>
        <w:tabs>
          <w:tab w:val="left" w:pos="240"/>
        </w:tabs>
        <w:spacing w:line="446" w:lineRule="exact"/>
        <w:jc w:val="left"/>
        <w:rPr>
          <w:rStyle w:val="FontStyle12"/>
        </w:rPr>
      </w:pPr>
      <w:r>
        <w:rPr>
          <w:rStyle w:val="FontStyle12"/>
        </w:rPr>
        <w:t>в) Свой вариант ответа___________________________________________________________________</w:t>
      </w:r>
    </w:p>
    <w:p w:rsidR="00F91AFD" w:rsidRPr="00787219" w:rsidRDefault="004E68C7" w:rsidP="00787219">
      <w:pPr>
        <w:pStyle w:val="Style4"/>
        <w:widowControl/>
        <w:numPr>
          <w:ilvl w:val="0"/>
          <w:numId w:val="3"/>
        </w:numPr>
        <w:spacing w:before="221"/>
        <w:jc w:val="both"/>
        <w:rPr>
          <w:sz w:val="22"/>
          <w:szCs w:val="22"/>
        </w:rPr>
      </w:pPr>
      <w:r>
        <w:rPr>
          <w:rStyle w:val="FontStyle12"/>
        </w:rPr>
        <w:t>Предложения по совершенствованию организации и проведения подобных мероприятий</w:t>
      </w:r>
      <w:r w:rsidR="00787219">
        <w:rPr>
          <w:rStyle w:val="FontStyle12"/>
        </w:rPr>
        <w:t>___________________________________________________________________________________________________________________________________________________________________</w:t>
      </w:r>
    </w:p>
    <w:p w:rsidR="00787219" w:rsidRDefault="00787219" w:rsidP="00787219">
      <w:pPr>
        <w:pStyle w:val="Style3"/>
        <w:widowControl/>
        <w:spacing w:before="72"/>
        <w:ind w:left="1301" w:right="1306"/>
        <w:rPr>
          <w:rStyle w:val="FontStyle13"/>
        </w:rPr>
      </w:pPr>
    </w:p>
    <w:p w:rsidR="004E68C7" w:rsidRDefault="00787219" w:rsidP="00787219">
      <w:pPr>
        <w:pStyle w:val="Style3"/>
        <w:widowControl/>
        <w:spacing w:before="72"/>
        <w:ind w:left="1301" w:right="1306"/>
        <w:rPr>
          <w:rStyle w:val="FontStyle13"/>
        </w:rPr>
      </w:pPr>
      <w:r>
        <w:rPr>
          <w:rStyle w:val="FontStyle13"/>
        </w:rPr>
        <w:t>Спасибо за сотрудничество</w:t>
      </w:r>
      <w:r w:rsidR="004E68C7">
        <w:rPr>
          <w:rStyle w:val="FontStyle13"/>
        </w:rPr>
        <w:t xml:space="preserve">! </w:t>
      </w:r>
      <w:r>
        <w:rPr>
          <w:rStyle w:val="FontStyle13"/>
        </w:rPr>
        <w:t xml:space="preserve">                         </w:t>
      </w:r>
      <w:r w:rsidR="004E68C7">
        <w:rPr>
          <w:rStyle w:val="FontStyle13"/>
        </w:rPr>
        <w:t>Просьба заполненную анкету сдать на сто</w:t>
      </w:r>
      <w:r w:rsidR="00CD15B5">
        <w:rPr>
          <w:rStyle w:val="FontStyle13"/>
        </w:rPr>
        <w:t>йке</w:t>
      </w:r>
      <w:r w:rsidR="004E68C7">
        <w:rPr>
          <w:rStyle w:val="FontStyle13"/>
        </w:rPr>
        <w:t xml:space="preserve"> регистрации</w:t>
      </w:r>
      <w:r w:rsidR="00CD15B5">
        <w:rPr>
          <w:rStyle w:val="FontStyle13"/>
        </w:rPr>
        <w:t>.</w:t>
      </w:r>
    </w:p>
    <w:sectPr w:rsidR="004E68C7" w:rsidSect="00DF401E">
      <w:type w:val="continuous"/>
      <w:pgSz w:w="11905" w:h="16837"/>
      <w:pgMar w:top="426" w:right="773" w:bottom="832" w:left="1493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3E33" w:rsidRDefault="00793E33">
      <w:r>
        <w:separator/>
      </w:r>
    </w:p>
  </w:endnote>
  <w:endnote w:type="continuationSeparator" w:id="0">
    <w:p w:rsidR="00793E33" w:rsidRDefault="00793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3E33" w:rsidRDefault="00793E33">
      <w:r>
        <w:separator/>
      </w:r>
    </w:p>
  </w:footnote>
  <w:footnote w:type="continuationSeparator" w:id="0">
    <w:p w:rsidR="00793E33" w:rsidRDefault="00793E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9D730B"/>
    <w:multiLevelType w:val="singleLevel"/>
    <w:tmpl w:val="37D0ABA2"/>
    <w:lvl w:ilvl="0">
      <w:start w:val="3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  <w:b/>
      </w:rPr>
    </w:lvl>
  </w:abstractNum>
  <w:abstractNum w:abstractNumId="1">
    <w:nsid w:val="61C74CC9"/>
    <w:multiLevelType w:val="singleLevel"/>
    <w:tmpl w:val="AF225FB6"/>
    <w:lvl w:ilvl="0">
      <w:start w:val="2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  <w:b/>
      </w:rPr>
    </w:lvl>
  </w:abstractNum>
  <w:abstractNum w:abstractNumId="2">
    <w:nsid w:val="645E4293"/>
    <w:multiLevelType w:val="singleLevel"/>
    <w:tmpl w:val="DD42B254"/>
    <w:lvl w:ilvl="0">
      <w:start w:val="4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  <w:b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8C7"/>
    <w:rsid w:val="001E3461"/>
    <w:rsid w:val="00422FF5"/>
    <w:rsid w:val="00442347"/>
    <w:rsid w:val="004E68C7"/>
    <w:rsid w:val="005C622A"/>
    <w:rsid w:val="00787219"/>
    <w:rsid w:val="00793E33"/>
    <w:rsid w:val="009F0EFF"/>
    <w:rsid w:val="00A519DD"/>
    <w:rsid w:val="00A95D1F"/>
    <w:rsid w:val="00B8034B"/>
    <w:rsid w:val="00CD15B5"/>
    <w:rsid w:val="00DF401E"/>
    <w:rsid w:val="00E424F0"/>
    <w:rsid w:val="00ED4B78"/>
    <w:rsid w:val="00F91AFD"/>
    <w:rsid w:val="00FC7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  <w:pPr>
      <w:spacing w:line="307" w:lineRule="exact"/>
      <w:jc w:val="center"/>
    </w:pPr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  <w:pPr>
      <w:spacing w:line="230" w:lineRule="exact"/>
      <w:jc w:val="both"/>
    </w:pPr>
  </w:style>
  <w:style w:type="paragraph" w:customStyle="1" w:styleId="Style7">
    <w:name w:val="Style7"/>
    <w:basedOn w:val="a"/>
    <w:uiPriority w:val="99"/>
    <w:pPr>
      <w:spacing w:line="300" w:lineRule="exact"/>
      <w:jc w:val="center"/>
    </w:pPr>
  </w:style>
  <w:style w:type="character" w:customStyle="1" w:styleId="FontStyle11">
    <w:name w:val="Font Style11"/>
    <w:basedOn w:val="a0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basedOn w:val="a0"/>
    <w:uiPriority w:val="99"/>
    <w:rPr>
      <w:rFonts w:ascii="Times New Roman" w:hAnsi="Times New Roman" w:cs="Times New Roman"/>
      <w:b/>
      <w:bCs/>
      <w:i/>
      <w:iCs/>
      <w:sz w:val="26"/>
      <w:szCs w:val="26"/>
    </w:rPr>
  </w:style>
  <w:style w:type="character" w:styleId="a3">
    <w:name w:val="Hyperlink"/>
    <w:basedOn w:val="a0"/>
    <w:uiPriority w:val="99"/>
    <w:rPr>
      <w:color w:val="0066C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  <w:pPr>
      <w:spacing w:line="307" w:lineRule="exact"/>
      <w:jc w:val="center"/>
    </w:pPr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  <w:pPr>
      <w:spacing w:line="230" w:lineRule="exact"/>
      <w:jc w:val="both"/>
    </w:pPr>
  </w:style>
  <w:style w:type="paragraph" w:customStyle="1" w:styleId="Style7">
    <w:name w:val="Style7"/>
    <w:basedOn w:val="a"/>
    <w:uiPriority w:val="99"/>
    <w:pPr>
      <w:spacing w:line="300" w:lineRule="exact"/>
      <w:jc w:val="center"/>
    </w:pPr>
  </w:style>
  <w:style w:type="character" w:customStyle="1" w:styleId="FontStyle11">
    <w:name w:val="Font Style11"/>
    <w:basedOn w:val="a0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basedOn w:val="a0"/>
    <w:uiPriority w:val="99"/>
    <w:rPr>
      <w:rFonts w:ascii="Times New Roman" w:hAnsi="Times New Roman" w:cs="Times New Roman"/>
      <w:b/>
      <w:bCs/>
      <w:i/>
      <w:iCs/>
      <w:sz w:val="26"/>
      <w:szCs w:val="26"/>
    </w:rPr>
  </w:style>
  <w:style w:type="character" w:styleId="a3">
    <w:name w:val="Hyperlink"/>
    <w:basedOn w:val="a0"/>
    <w:uiPriority w:val="99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Загребельная Ольга Владимировна</dc:creator>
  <cp:lastModifiedBy>Герасименко Елена Алексеевна</cp:lastModifiedBy>
  <cp:revision>6</cp:revision>
  <cp:lastPrinted>2018-05-29T08:45:00Z</cp:lastPrinted>
  <dcterms:created xsi:type="dcterms:W3CDTF">2019-02-15T10:41:00Z</dcterms:created>
  <dcterms:modified xsi:type="dcterms:W3CDTF">2019-03-04T08:26:00Z</dcterms:modified>
</cp:coreProperties>
</file>